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01" w:rsidRPr="00012008" w:rsidRDefault="006A0816" w:rsidP="00147A01">
      <w:pPr>
        <w:ind w:right="-1"/>
        <w:jc w:val="right"/>
        <w:rPr>
          <w:i/>
          <w:sz w:val="20"/>
          <w:szCs w:val="20"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-49530</wp:posOffset>
            </wp:positionV>
            <wp:extent cx="730885" cy="8026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20"/>
          <w:szCs w:val="20"/>
        </w:rPr>
        <w:t>Информационное письмо № 8</w:t>
      </w:r>
      <w:r w:rsidR="00361615">
        <w:rPr>
          <w:i/>
          <w:sz w:val="20"/>
          <w:szCs w:val="20"/>
        </w:rPr>
        <w:t>95</w:t>
      </w:r>
      <w:r>
        <w:rPr>
          <w:i/>
          <w:sz w:val="20"/>
          <w:szCs w:val="20"/>
        </w:rPr>
        <w:t xml:space="preserve"> от </w:t>
      </w:r>
      <w:r w:rsidR="00361615">
        <w:rPr>
          <w:i/>
          <w:sz w:val="20"/>
          <w:szCs w:val="20"/>
        </w:rPr>
        <w:t>23</w:t>
      </w:r>
      <w:r>
        <w:rPr>
          <w:i/>
          <w:sz w:val="20"/>
          <w:szCs w:val="20"/>
        </w:rPr>
        <w:t>.</w:t>
      </w:r>
      <w:r w:rsidR="00361615">
        <w:rPr>
          <w:i/>
          <w:sz w:val="20"/>
          <w:szCs w:val="20"/>
        </w:rPr>
        <w:t>04</w:t>
      </w:r>
      <w:r>
        <w:rPr>
          <w:i/>
          <w:sz w:val="20"/>
          <w:szCs w:val="20"/>
        </w:rPr>
        <w:t>.202</w:t>
      </w:r>
      <w:r w:rsidR="00361615">
        <w:rPr>
          <w:i/>
          <w:sz w:val="20"/>
          <w:szCs w:val="20"/>
        </w:rPr>
        <w:t>6</w:t>
      </w:r>
      <w:r>
        <w:rPr>
          <w:i/>
          <w:sz w:val="20"/>
          <w:szCs w:val="20"/>
        </w:rPr>
        <w:t xml:space="preserve"> г.</w:t>
      </w:r>
    </w:p>
    <w:p w:rsidR="00147A01" w:rsidRDefault="00147A01" w:rsidP="00147A01">
      <w:pPr>
        <w:ind w:right="-1"/>
        <w:jc w:val="right"/>
        <w:rPr>
          <w:b/>
          <w:sz w:val="20"/>
          <w:szCs w:val="20"/>
        </w:rPr>
      </w:pPr>
    </w:p>
    <w:p w:rsidR="00147A01" w:rsidRPr="000E0272" w:rsidRDefault="00147A01" w:rsidP="00147A01">
      <w:pPr>
        <w:ind w:right="-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Руководителю предприятия (организации)</w:t>
      </w:r>
    </w:p>
    <w:p w:rsidR="00147A01" w:rsidRPr="000E0272" w:rsidRDefault="00147A01" w:rsidP="00147A01">
      <w:pPr>
        <w:ind w:right="-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Руководителю лаборатории</w:t>
      </w:r>
    </w:p>
    <w:p w:rsidR="00AD4A56" w:rsidRDefault="00AD4A56"/>
    <w:p w:rsidR="00147A01" w:rsidRPr="00147A01" w:rsidRDefault="00147A01" w:rsidP="006A0816">
      <w:pPr>
        <w:suppressAutoHyphens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Санкт-Петербургский «Межрегиональный Центр Повышения Квалификации» (АНО ДПО «МЦПК») </w:t>
      </w:r>
      <w:r>
        <w:rPr>
          <w:sz w:val="22"/>
          <w:szCs w:val="22"/>
        </w:rPr>
        <w:t>(Лицензия № 2265 от 28 октября 2016г.) проводит курс повышения квалификации по дополнительной профессиональной программе:</w:t>
      </w:r>
    </w:p>
    <w:p w:rsidR="00147A01" w:rsidRPr="00147A01" w:rsidRDefault="00147A01" w:rsidP="00147A01">
      <w:pPr>
        <w:ind w:right="-1"/>
        <w:jc w:val="center"/>
        <w:rPr>
          <w:b/>
          <w:sz w:val="16"/>
          <w:szCs w:val="16"/>
        </w:rPr>
      </w:pPr>
    </w:p>
    <w:p w:rsidR="00D46938" w:rsidRDefault="00147A01" w:rsidP="00147A01">
      <w:pPr>
        <w:ind w:right="-1"/>
        <w:jc w:val="center"/>
        <w:rPr>
          <w:b/>
        </w:rPr>
      </w:pPr>
      <w:r>
        <w:rPr>
          <w:b/>
        </w:rPr>
        <w:t xml:space="preserve">«КОНТРОЛЬ ПРОМЫШЛЕННЫХ ВЫБРОСОВ, АТМОСФЕРНОГО ВОЗДУХА И ВОЗДУХА РАБОЧЕЙ ЗОНЫ, </w:t>
      </w:r>
    </w:p>
    <w:p w:rsidR="00147A01" w:rsidRPr="00147A01" w:rsidRDefault="00D46938" w:rsidP="00147A01">
      <w:pPr>
        <w:ind w:right="-1"/>
        <w:jc w:val="center"/>
        <w:rPr>
          <w:b/>
        </w:rPr>
      </w:pPr>
      <w:r>
        <w:rPr>
          <w:b/>
        </w:rPr>
        <w:t xml:space="preserve">ВКЛЮЧАЯ ПРАКТИЧЕСКИЕ ВОПРОСЫ ОТБОРА ПРОБ» </w:t>
      </w:r>
    </w:p>
    <w:p w:rsidR="00147A01" w:rsidRPr="00147A01" w:rsidRDefault="00147A01" w:rsidP="00147A01">
      <w:pPr>
        <w:ind w:right="-1"/>
        <w:jc w:val="center"/>
        <w:rPr>
          <w:b/>
          <w:sz w:val="22"/>
          <w:szCs w:val="22"/>
        </w:rPr>
      </w:pPr>
    </w:p>
    <w:p w:rsidR="00147A01" w:rsidRPr="00147A01" w:rsidRDefault="00140E74" w:rsidP="00147A01">
      <w:pPr>
        <w:ind w:right="-1"/>
        <w:jc w:val="center"/>
        <w:rPr>
          <w:b/>
        </w:rPr>
      </w:pPr>
      <w:r>
        <w:rPr>
          <w:b/>
        </w:rPr>
        <w:t>26</w:t>
      </w:r>
      <w:r w:rsidR="009D71AB">
        <w:rPr>
          <w:b/>
        </w:rPr>
        <w:t xml:space="preserve"> – </w:t>
      </w:r>
      <w:r>
        <w:rPr>
          <w:b/>
        </w:rPr>
        <w:t>3</w:t>
      </w:r>
      <w:r w:rsidR="00361615">
        <w:rPr>
          <w:b/>
        </w:rPr>
        <w:t>0</w:t>
      </w:r>
      <w:r w:rsidR="009D71AB">
        <w:rPr>
          <w:b/>
        </w:rPr>
        <w:t xml:space="preserve"> </w:t>
      </w:r>
      <w:r>
        <w:rPr>
          <w:b/>
        </w:rPr>
        <w:t>октября</w:t>
      </w:r>
      <w:bookmarkStart w:id="0" w:name="_GoBack"/>
      <w:bookmarkEnd w:id="0"/>
      <w:r w:rsidR="009D71AB">
        <w:rPr>
          <w:b/>
        </w:rPr>
        <w:t xml:space="preserve"> 2026 года</w:t>
      </w:r>
    </w:p>
    <w:p w:rsidR="00147A01" w:rsidRPr="00147A01" w:rsidRDefault="00147A01" w:rsidP="00147A01">
      <w:pPr>
        <w:ind w:right="-1"/>
        <w:jc w:val="center"/>
        <w:rPr>
          <w:b/>
          <w:sz w:val="20"/>
          <w:szCs w:val="20"/>
        </w:rPr>
      </w:pPr>
    </w:p>
    <w:p w:rsidR="00147A01" w:rsidRPr="00147A01" w:rsidRDefault="00147A01" w:rsidP="00147A01">
      <w:pPr>
        <w:ind w:right="-1"/>
        <w:jc w:val="center"/>
        <w:rPr>
          <w:b/>
          <w:sz w:val="16"/>
          <w:szCs w:val="16"/>
        </w:rPr>
      </w:pPr>
    </w:p>
    <w:p w:rsidR="00147A01" w:rsidRPr="00147A01" w:rsidRDefault="00147A01" w:rsidP="00147A01">
      <w:pPr>
        <w:ind w:right="-1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В программе курса:</w:t>
      </w:r>
    </w:p>
    <w:p w:rsidR="00147A01" w:rsidRPr="00147A01" w:rsidRDefault="00147A01" w:rsidP="00147A01">
      <w:pPr>
        <w:ind w:left="420" w:right="-1" w:firstLine="2177"/>
        <w:rPr>
          <w:b/>
          <w:sz w:val="20"/>
          <w:szCs w:val="20"/>
        </w:rPr>
      </w:pPr>
    </w:p>
    <w:p w:rsidR="00147A01" w:rsidRPr="00147A01" w:rsidRDefault="00147A01" w:rsidP="00147A01">
      <w:pPr>
        <w:numPr>
          <w:ilvl w:val="0"/>
          <w:numId w:val="1"/>
        </w:numPr>
        <w:tabs>
          <w:tab w:val="clear" w:pos="720"/>
        </w:tabs>
        <w:ind w:left="284" w:right="-1" w:hanging="284"/>
        <w:jc w:val="both"/>
        <w:rPr>
          <w:sz w:val="23"/>
          <w:szCs w:val="23"/>
        </w:rPr>
      </w:pPr>
      <w:r>
        <w:rPr>
          <w:sz w:val="23"/>
          <w:szCs w:val="23"/>
        </w:rPr>
        <w:t>Современные методы инвентаризации, нормирования и контроля выбросов загрязняющих веществ в атмосферу.</w:t>
      </w:r>
    </w:p>
    <w:p w:rsidR="00147A01" w:rsidRPr="00147A01" w:rsidRDefault="00147A01" w:rsidP="00147A01">
      <w:pPr>
        <w:numPr>
          <w:ilvl w:val="0"/>
          <w:numId w:val="1"/>
        </w:numPr>
        <w:tabs>
          <w:tab w:val="clear" w:pos="720"/>
        </w:tabs>
        <w:ind w:left="284" w:right="-1" w:hanging="284"/>
        <w:jc w:val="both"/>
        <w:rPr>
          <w:sz w:val="23"/>
          <w:szCs w:val="23"/>
        </w:rPr>
      </w:pPr>
      <w:r>
        <w:rPr>
          <w:sz w:val="23"/>
          <w:szCs w:val="23"/>
        </w:rPr>
        <w:t>Технические нормативы выбросов.</w:t>
      </w:r>
    </w:p>
    <w:p w:rsidR="00147A01" w:rsidRPr="00147A01" w:rsidRDefault="00147A01" w:rsidP="00147A01">
      <w:pPr>
        <w:numPr>
          <w:ilvl w:val="0"/>
          <w:numId w:val="1"/>
        </w:numPr>
        <w:tabs>
          <w:tab w:val="clear" w:pos="720"/>
        </w:tabs>
        <w:ind w:left="284" w:right="-1" w:hanging="284"/>
        <w:jc w:val="both"/>
        <w:rPr>
          <w:sz w:val="23"/>
          <w:szCs w:val="23"/>
        </w:rPr>
      </w:pPr>
      <w:r>
        <w:rPr>
          <w:sz w:val="23"/>
          <w:szCs w:val="23"/>
        </w:rPr>
        <w:t>Гигиенический подход к организации производственного контроля состояния атмосферного воздуха промышленных предприятий.</w:t>
      </w:r>
    </w:p>
    <w:p w:rsidR="00147A01" w:rsidRPr="00147A01" w:rsidRDefault="00147A01" w:rsidP="00147A01">
      <w:pPr>
        <w:numPr>
          <w:ilvl w:val="0"/>
          <w:numId w:val="1"/>
        </w:numPr>
        <w:tabs>
          <w:tab w:val="clear" w:pos="720"/>
        </w:tabs>
        <w:ind w:left="284" w:right="-1" w:hanging="284"/>
        <w:jc w:val="both"/>
        <w:rPr>
          <w:i/>
          <w:sz w:val="23"/>
          <w:szCs w:val="23"/>
        </w:rPr>
      </w:pPr>
      <w:r>
        <w:rPr>
          <w:sz w:val="23"/>
          <w:szCs w:val="23"/>
        </w:rPr>
        <w:t>Методы и технические средства контроля источников загрязнения атмосферы. Автоматические измерительные системы.</w:t>
      </w:r>
    </w:p>
    <w:p w:rsidR="00147A01" w:rsidRPr="00147A01" w:rsidRDefault="00147A01" w:rsidP="00147A01">
      <w:pPr>
        <w:numPr>
          <w:ilvl w:val="0"/>
          <w:numId w:val="1"/>
        </w:numPr>
        <w:tabs>
          <w:tab w:val="clear" w:pos="720"/>
        </w:tabs>
        <w:ind w:left="284" w:right="-1" w:hanging="284"/>
        <w:jc w:val="both"/>
        <w:rPr>
          <w:sz w:val="23"/>
          <w:szCs w:val="23"/>
        </w:rPr>
      </w:pPr>
      <w:r>
        <w:rPr>
          <w:sz w:val="23"/>
          <w:szCs w:val="23"/>
        </w:rPr>
        <w:t>Воздух рабочей зоны. Отбор проб воздуха, в том числе среднесменных. Атмосферный воздух и воздух закрытых помещений. Отбор проб воздуха, в том числе среднесуточных. Оформление результатов измерений.</w:t>
      </w:r>
    </w:p>
    <w:p w:rsidR="00147A01" w:rsidRPr="00147A01" w:rsidRDefault="00147A01" w:rsidP="00147A01">
      <w:pPr>
        <w:numPr>
          <w:ilvl w:val="0"/>
          <w:numId w:val="1"/>
        </w:numPr>
        <w:tabs>
          <w:tab w:val="clear" w:pos="720"/>
        </w:tabs>
        <w:ind w:left="284" w:right="-1" w:hanging="284"/>
        <w:jc w:val="both"/>
        <w:rPr>
          <w:i/>
          <w:sz w:val="23"/>
          <w:szCs w:val="23"/>
        </w:rPr>
      </w:pPr>
      <w:r>
        <w:rPr>
          <w:sz w:val="23"/>
          <w:szCs w:val="23"/>
        </w:rPr>
        <w:t xml:space="preserve">Инструментальные методы инвентаризации и контроля промышленных выбросов в атмосферу. Отбор проб: общие требования, </w:t>
      </w:r>
      <w:proofErr w:type="spellStart"/>
      <w:r>
        <w:rPr>
          <w:sz w:val="23"/>
          <w:szCs w:val="23"/>
        </w:rPr>
        <w:t>изокинетичность</w:t>
      </w:r>
      <w:proofErr w:type="spellEnd"/>
      <w:r>
        <w:rPr>
          <w:sz w:val="23"/>
          <w:szCs w:val="23"/>
        </w:rPr>
        <w:t xml:space="preserve"> при отборе пылевых проб.</w:t>
      </w:r>
    </w:p>
    <w:p w:rsidR="00147A01" w:rsidRPr="00147A01" w:rsidRDefault="00147A01" w:rsidP="00147A01">
      <w:pPr>
        <w:numPr>
          <w:ilvl w:val="0"/>
          <w:numId w:val="1"/>
        </w:numPr>
        <w:tabs>
          <w:tab w:val="clear" w:pos="720"/>
        </w:tabs>
        <w:ind w:left="284" w:right="-1" w:hanging="284"/>
        <w:jc w:val="both"/>
        <w:rPr>
          <w:i/>
          <w:sz w:val="23"/>
          <w:szCs w:val="23"/>
        </w:rPr>
      </w:pPr>
      <w:r>
        <w:rPr>
          <w:sz w:val="23"/>
          <w:szCs w:val="23"/>
        </w:rPr>
        <w:t>Оформление результатов измерений. Контроль результатов измерений. Загрязняющие вещества от различных техпроцессов.</w:t>
      </w:r>
    </w:p>
    <w:p w:rsidR="00147A01" w:rsidRPr="00147A01" w:rsidRDefault="00147A01" w:rsidP="00147A01">
      <w:pPr>
        <w:numPr>
          <w:ilvl w:val="0"/>
          <w:numId w:val="1"/>
        </w:numPr>
        <w:tabs>
          <w:tab w:val="clear" w:pos="720"/>
        </w:tabs>
        <w:ind w:left="284" w:right="-1" w:hanging="284"/>
        <w:jc w:val="both"/>
      </w:pPr>
      <w:r>
        <w:rPr>
          <w:sz w:val="23"/>
          <w:szCs w:val="23"/>
        </w:rPr>
        <w:t xml:space="preserve">Аэродинамические измерения. Определение эффективности работы </w:t>
      </w:r>
      <w:proofErr w:type="spellStart"/>
      <w:r>
        <w:rPr>
          <w:sz w:val="23"/>
          <w:szCs w:val="23"/>
        </w:rPr>
        <w:t>вентсистемы</w:t>
      </w:r>
      <w:proofErr w:type="spellEnd"/>
      <w:r>
        <w:rPr>
          <w:sz w:val="23"/>
          <w:szCs w:val="23"/>
        </w:rPr>
        <w:t xml:space="preserve">, в том числе ГОУ. Паспортизация </w:t>
      </w:r>
      <w:proofErr w:type="spellStart"/>
      <w:r>
        <w:rPr>
          <w:sz w:val="23"/>
          <w:szCs w:val="23"/>
        </w:rPr>
        <w:t>вентсистем</w:t>
      </w:r>
      <w:proofErr w:type="spellEnd"/>
      <w:r>
        <w:rPr>
          <w:sz w:val="23"/>
          <w:szCs w:val="23"/>
        </w:rPr>
        <w:t>.</w:t>
      </w:r>
    </w:p>
    <w:p w:rsidR="00147A01" w:rsidRPr="00147A01" w:rsidRDefault="00147A01" w:rsidP="00147A01">
      <w:pPr>
        <w:numPr>
          <w:ilvl w:val="0"/>
          <w:numId w:val="1"/>
        </w:numPr>
        <w:tabs>
          <w:tab w:val="clear" w:pos="720"/>
        </w:tabs>
        <w:ind w:left="284" w:right="-1" w:hanging="284"/>
        <w:jc w:val="both"/>
      </w:pPr>
      <w:r>
        <w:rPr>
          <w:sz w:val="23"/>
          <w:szCs w:val="23"/>
        </w:rPr>
        <w:t>Метрологическое обеспечение контроля содержания загрязняющих веществ в воздухе и выбросах</w:t>
      </w:r>
      <w:r>
        <w:rPr>
          <w:i/>
          <w:sz w:val="23"/>
          <w:szCs w:val="23"/>
        </w:rPr>
        <w:t>.</w:t>
      </w:r>
      <w:r>
        <w:rPr>
          <w:sz w:val="23"/>
          <w:szCs w:val="23"/>
        </w:rPr>
        <w:t xml:space="preserve"> Федеральный Закон «Об обеспечении единства измерений» и подзаконные акты.</w:t>
      </w:r>
    </w:p>
    <w:p w:rsidR="00147A01" w:rsidRPr="00147A01" w:rsidRDefault="00147A01" w:rsidP="00147A01">
      <w:pPr>
        <w:numPr>
          <w:ilvl w:val="0"/>
          <w:numId w:val="1"/>
        </w:numPr>
        <w:tabs>
          <w:tab w:val="clear" w:pos="720"/>
        </w:tabs>
        <w:ind w:left="284" w:right="24" w:hanging="284"/>
        <w:jc w:val="both"/>
        <w:rPr>
          <w:i/>
          <w:sz w:val="20"/>
          <w:szCs w:val="20"/>
        </w:rPr>
      </w:pPr>
      <w:r>
        <w:rPr>
          <w:sz w:val="23"/>
          <w:szCs w:val="23"/>
        </w:rPr>
        <w:t xml:space="preserve">Испытания средств измерений в целях утверждения типа. Поверка средств измерений. </w:t>
      </w:r>
    </w:p>
    <w:p w:rsidR="00147A01" w:rsidRPr="00147A01" w:rsidRDefault="00147A01" w:rsidP="00147A01">
      <w:pPr>
        <w:numPr>
          <w:ilvl w:val="0"/>
          <w:numId w:val="3"/>
        </w:numPr>
        <w:ind w:left="284" w:right="72" w:hanging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Опыт разработки, аттестации и применения методик измерений массовой концентрации загрязняющих веществ.  </w:t>
      </w:r>
    </w:p>
    <w:p w:rsidR="00147A01" w:rsidRPr="00147A01" w:rsidRDefault="00147A01" w:rsidP="00147A01">
      <w:pPr>
        <w:numPr>
          <w:ilvl w:val="0"/>
          <w:numId w:val="3"/>
        </w:numPr>
        <w:ind w:left="284" w:right="72" w:hanging="284"/>
        <w:jc w:val="both"/>
        <w:rPr>
          <w:sz w:val="23"/>
          <w:szCs w:val="23"/>
        </w:rPr>
      </w:pPr>
      <w:r>
        <w:rPr>
          <w:sz w:val="23"/>
          <w:szCs w:val="23"/>
        </w:rPr>
        <w:t>Требования к компетентности лабораторий, анализирующих воздух и выбросы. Аккредитация лабораторий в Российской Федерации.</w:t>
      </w:r>
    </w:p>
    <w:p w:rsidR="00147A01" w:rsidRPr="00D46938" w:rsidRDefault="00147A01" w:rsidP="00147A01">
      <w:pPr>
        <w:numPr>
          <w:ilvl w:val="0"/>
          <w:numId w:val="3"/>
        </w:numPr>
        <w:ind w:left="284" w:right="72" w:hanging="284"/>
        <w:jc w:val="both"/>
        <w:rPr>
          <w:i/>
          <w:sz w:val="22"/>
          <w:szCs w:val="22"/>
        </w:rPr>
      </w:pPr>
      <w:r>
        <w:t xml:space="preserve">Современные переносные газоанализаторы и </w:t>
      </w:r>
      <w:proofErr w:type="spellStart"/>
      <w:r>
        <w:t>пробоотборные</w:t>
      </w:r>
      <w:proofErr w:type="spellEnd"/>
      <w:r>
        <w:t xml:space="preserve"> устройства для контроля промышленных выбросов, воздуха рабочей зоны и атмосферного воздуха.</w:t>
      </w:r>
    </w:p>
    <w:p w:rsidR="00D46938" w:rsidRDefault="00D46938" w:rsidP="00D46938">
      <w:pPr>
        <w:pStyle w:val="a9"/>
        <w:numPr>
          <w:ilvl w:val="0"/>
          <w:numId w:val="3"/>
        </w:numPr>
        <w:ind w:left="284" w:right="72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Практические вопросы отбора проб промышленных выбросов, атмосферного воздуха на границе СЗЗ, воздуха рабочей зоны:  </w:t>
      </w:r>
    </w:p>
    <w:p w:rsidR="00D46938" w:rsidRPr="00D46938" w:rsidRDefault="00D46938" w:rsidP="00D46938">
      <w:pPr>
        <w:ind w:right="72"/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</w:rPr>
        <w:t xml:space="preserve">1. </w:t>
      </w:r>
      <w:r>
        <w:rPr>
          <w:i/>
          <w:sz w:val="22"/>
          <w:szCs w:val="22"/>
          <w:u w:val="single"/>
        </w:rPr>
        <w:t>Промышленные выбросы:</w:t>
      </w:r>
    </w:p>
    <w:p w:rsidR="00D46938" w:rsidRPr="00D46938" w:rsidRDefault="00D46938" w:rsidP="00D46938">
      <w:pPr>
        <w:ind w:right="7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- Нормативные документы, регламентирующие отбор проб,  проведение прямых измерений. </w:t>
      </w:r>
    </w:p>
    <w:p w:rsidR="00D46938" w:rsidRPr="00D46938" w:rsidRDefault="00D46938" w:rsidP="00D46938">
      <w:pPr>
        <w:ind w:right="7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Процедуры отбора проб (проведения измерений) с представлением документированных сведений о выполненных операциях, обращение с объектами исследований (испытаний) в соответствии с требованиями ГОСТ ISO/IEC 17025-2019 и Критериев аккредитации №707. </w:t>
      </w:r>
    </w:p>
    <w:p w:rsidR="00D46938" w:rsidRPr="00D46938" w:rsidRDefault="00D46938" w:rsidP="00D46938">
      <w:pPr>
        <w:ind w:right="7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Различия между динамическим и статическим давлением. </w:t>
      </w:r>
    </w:p>
    <w:p w:rsidR="00D46938" w:rsidRPr="00D46938" w:rsidRDefault="00D46938" w:rsidP="00D46938">
      <w:pPr>
        <w:ind w:right="7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Обзор методик ГОСТ 17.2.4.06, ГОСТ 17.2.4.07, ГОСТ 17.2.4.08. Понятие </w:t>
      </w:r>
      <w:proofErr w:type="spellStart"/>
      <w:r>
        <w:rPr>
          <w:i/>
          <w:sz w:val="22"/>
          <w:szCs w:val="22"/>
        </w:rPr>
        <w:t>изокинетического</w:t>
      </w:r>
      <w:proofErr w:type="spellEnd"/>
      <w:r>
        <w:rPr>
          <w:i/>
          <w:sz w:val="22"/>
          <w:szCs w:val="22"/>
        </w:rPr>
        <w:t xml:space="preserve"> отбора, поле скоростей газа, объем нормальных условий</w:t>
      </w:r>
    </w:p>
    <w:p w:rsidR="00D46938" w:rsidRPr="00D46938" w:rsidRDefault="00D46938" w:rsidP="00D46938">
      <w:pPr>
        <w:ind w:right="7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Средства измерения, необходимые для отбора проб. Выбор точки измерения, расчеты необходимые для отбора представительной пробы. </w:t>
      </w:r>
    </w:p>
    <w:p w:rsidR="00D46938" w:rsidRPr="00D46938" w:rsidRDefault="00D46938" w:rsidP="00D46938">
      <w:pPr>
        <w:ind w:right="7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 xml:space="preserve"> - Обзор методики ГОСТ 33007-2014. Выбор измерительного оборудования для внутренней и внешней фильтрации.</w:t>
      </w:r>
    </w:p>
    <w:p w:rsidR="00D46938" w:rsidRPr="00D46938" w:rsidRDefault="00D46938" w:rsidP="00D46938">
      <w:pPr>
        <w:ind w:right="7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Отклонения от методики отбора.</w:t>
      </w:r>
    </w:p>
    <w:p w:rsidR="00D46938" w:rsidRPr="00D46938" w:rsidRDefault="00D46938" w:rsidP="00D46938">
      <w:pPr>
        <w:ind w:right="7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Технические записи, представление отчетов о результатах. </w:t>
      </w:r>
    </w:p>
    <w:p w:rsidR="00D46938" w:rsidRPr="00D46938" w:rsidRDefault="00D46938" w:rsidP="00D46938">
      <w:pPr>
        <w:ind w:right="7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Верификация отбора проб.</w:t>
      </w:r>
    </w:p>
    <w:p w:rsidR="00D46938" w:rsidRPr="00D46938" w:rsidRDefault="00D46938" w:rsidP="00D46938">
      <w:pPr>
        <w:ind w:right="7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Последовательность отбора газов/твердых частиц.</w:t>
      </w:r>
    </w:p>
    <w:p w:rsidR="00D46938" w:rsidRPr="00D46938" w:rsidRDefault="00D46938" w:rsidP="00D46938">
      <w:pPr>
        <w:ind w:right="7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Обзор измерительного оборудования на рынке РФ, виды носителей для отбора.</w:t>
      </w:r>
    </w:p>
    <w:p w:rsidR="00D46938" w:rsidRPr="00D46938" w:rsidRDefault="00D46938" w:rsidP="00D46938">
      <w:pPr>
        <w:ind w:right="7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Сбор установки для измерения газопылевых потоков, с последующим отбором проб.</w:t>
      </w:r>
    </w:p>
    <w:p w:rsidR="00D46938" w:rsidRDefault="00D46938" w:rsidP="00D46938">
      <w:pPr>
        <w:ind w:right="7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Представление результата в протоколах испытаний, правила округления.</w:t>
      </w:r>
    </w:p>
    <w:p w:rsidR="00D46938" w:rsidRPr="00D46938" w:rsidRDefault="00D46938" w:rsidP="00D46938">
      <w:pPr>
        <w:ind w:right="72"/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</w:rPr>
        <w:t xml:space="preserve">2. </w:t>
      </w:r>
      <w:r>
        <w:rPr>
          <w:i/>
          <w:sz w:val="22"/>
          <w:szCs w:val="22"/>
          <w:u w:val="single"/>
        </w:rPr>
        <w:t>Атмосферный воздух на границе СЗЗ, воздух рабочей зоны:</w:t>
      </w:r>
    </w:p>
    <w:p w:rsidR="00D46938" w:rsidRPr="00D46938" w:rsidRDefault="00D46938" w:rsidP="00D46938">
      <w:pPr>
        <w:ind w:right="7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Нормативные документы, регламентирующие отбор проб, проведение прямых измерений с использованием газоанализаторов.</w:t>
      </w:r>
    </w:p>
    <w:p w:rsidR="00D46938" w:rsidRPr="00D46938" w:rsidRDefault="00D46938" w:rsidP="00D46938">
      <w:pPr>
        <w:ind w:right="7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</w:t>
      </w:r>
      <w:proofErr w:type="spellStart"/>
      <w:r>
        <w:rPr>
          <w:i/>
          <w:sz w:val="22"/>
          <w:szCs w:val="22"/>
        </w:rPr>
        <w:t>Изокинетичный</w:t>
      </w:r>
      <w:proofErr w:type="spellEnd"/>
      <w:r>
        <w:rPr>
          <w:i/>
          <w:sz w:val="22"/>
          <w:szCs w:val="22"/>
        </w:rPr>
        <w:t xml:space="preserve"> отбор твердых частиц.</w:t>
      </w:r>
    </w:p>
    <w:p w:rsidR="00D46938" w:rsidRPr="00147A01" w:rsidRDefault="00D46938" w:rsidP="00D46938">
      <w:pPr>
        <w:ind w:right="7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 Технические записи, представление отчетов о результатах.</w:t>
      </w:r>
    </w:p>
    <w:p w:rsidR="00147A01" w:rsidRPr="00147A01" w:rsidRDefault="00147A01" w:rsidP="00147A01">
      <w:pPr>
        <w:ind w:left="284" w:right="72" w:hanging="284"/>
        <w:jc w:val="both"/>
        <w:rPr>
          <w:i/>
          <w:sz w:val="16"/>
          <w:szCs w:val="16"/>
        </w:rPr>
      </w:pPr>
    </w:p>
    <w:p w:rsidR="00147A01" w:rsidRPr="00147A01" w:rsidRDefault="00147A01" w:rsidP="00147A01">
      <w:pPr>
        <w:ind w:right="72"/>
        <w:jc w:val="both"/>
        <w:rPr>
          <w:b/>
        </w:rPr>
      </w:pPr>
      <w:r>
        <w:rPr>
          <w:sz w:val="22"/>
          <w:szCs w:val="22"/>
        </w:rPr>
        <w:t xml:space="preserve">   </w:t>
      </w:r>
      <w:r>
        <w:t xml:space="preserve">Занятия проводят </w:t>
      </w:r>
      <w:r>
        <w:rPr>
          <w:b/>
        </w:rPr>
        <w:t>специалисты, занимающиеся разработкой нормативно-методического обеспечения контроля источников промышленных выбросов, ведущие специалисты - практики и производители приборов и оборудования, метрологи.</w:t>
      </w:r>
    </w:p>
    <w:p w:rsidR="00147A01" w:rsidRPr="00147A01" w:rsidRDefault="00147A01" w:rsidP="00147A01">
      <w:pPr>
        <w:ind w:right="72"/>
        <w:jc w:val="both"/>
      </w:pPr>
    </w:p>
    <w:p w:rsidR="00147A01" w:rsidRPr="00147A01" w:rsidRDefault="00147A01" w:rsidP="00147A01">
      <w:pPr>
        <w:ind w:right="72"/>
        <w:jc w:val="both"/>
      </w:pPr>
      <w:r>
        <w:t xml:space="preserve">   Участники обеспечиваются перечнями литературы и нормативных документов, методическими и информационными материалами.</w:t>
      </w:r>
    </w:p>
    <w:p w:rsidR="00147A01" w:rsidRPr="00147A01" w:rsidRDefault="00147A01" w:rsidP="00147A01">
      <w:pPr>
        <w:ind w:right="72"/>
        <w:jc w:val="both"/>
      </w:pPr>
      <w:r>
        <w:t xml:space="preserve">   </w:t>
      </w:r>
    </w:p>
    <w:p w:rsidR="00147A01" w:rsidRPr="00147A01" w:rsidRDefault="00147A01" w:rsidP="00147A01">
      <w:pPr>
        <w:ind w:right="72"/>
        <w:jc w:val="both"/>
      </w:pPr>
      <w:r>
        <w:t xml:space="preserve">   По окончании курса слушателям выдается </w:t>
      </w:r>
      <w:r>
        <w:rPr>
          <w:b/>
        </w:rPr>
        <w:t>удостоверение о повышении квалификации</w:t>
      </w:r>
      <w:r>
        <w:t xml:space="preserve"> (объем 40 академических часов).</w:t>
      </w:r>
    </w:p>
    <w:p w:rsidR="00147A01" w:rsidRPr="00147A01" w:rsidRDefault="00147A01" w:rsidP="00147A01">
      <w:pPr>
        <w:ind w:right="72"/>
        <w:jc w:val="both"/>
      </w:pPr>
    </w:p>
    <w:p w:rsidR="00147A01" w:rsidRDefault="00147A01" w:rsidP="00147A01">
      <w:pPr>
        <w:ind w:right="72"/>
        <w:jc w:val="both"/>
        <w:rPr>
          <w:b/>
        </w:rPr>
      </w:pPr>
      <w:r>
        <w:t xml:space="preserve">   </w:t>
      </w:r>
      <w:r>
        <w:rPr>
          <w:b/>
        </w:rPr>
        <w:t>Стоимость обучения одного специалиста составляет 5</w:t>
      </w:r>
      <w:r w:rsidR="00361615">
        <w:rPr>
          <w:b/>
        </w:rPr>
        <w:t>88</w:t>
      </w:r>
      <w:r>
        <w:rPr>
          <w:b/>
        </w:rPr>
        <w:t xml:space="preserve">00 рублей. НДС не облагается. </w:t>
      </w:r>
    </w:p>
    <w:p w:rsidR="00147A01" w:rsidRPr="00147A01" w:rsidRDefault="00147A01" w:rsidP="00147A01">
      <w:pPr>
        <w:ind w:left="612" w:right="72"/>
        <w:jc w:val="both"/>
        <w:rPr>
          <w:b/>
          <w:sz w:val="16"/>
          <w:szCs w:val="16"/>
        </w:rPr>
      </w:pPr>
    </w:p>
    <w:p w:rsidR="00147A01" w:rsidRPr="00147A01" w:rsidRDefault="00147A01" w:rsidP="00147A01">
      <w:pPr>
        <w:ind w:right="-1"/>
        <w:jc w:val="both"/>
        <w:rPr>
          <w:b/>
        </w:rPr>
      </w:pPr>
      <w:r>
        <w:rPr>
          <w:b/>
        </w:rPr>
        <w:t>Оплата производится на расчетный счет АНО ДПО «МЦПК»:</w:t>
      </w:r>
    </w:p>
    <w:p w:rsidR="00147A01" w:rsidRPr="00147A01" w:rsidRDefault="00147A01" w:rsidP="00147A01">
      <w:pPr>
        <w:ind w:right="-1"/>
        <w:jc w:val="both"/>
      </w:pPr>
      <w:r>
        <w:t>ИНН 7801268404 КПП 784101001</w:t>
      </w:r>
    </w:p>
    <w:p w:rsidR="00147A01" w:rsidRPr="00147A01" w:rsidRDefault="00147A01" w:rsidP="00147A01">
      <w:pPr>
        <w:ind w:right="-1"/>
        <w:jc w:val="both"/>
      </w:pPr>
      <w:proofErr w:type="gramStart"/>
      <w:r>
        <w:t>р</w:t>
      </w:r>
      <w:proofErr w:type="gramEnd"/>
      <w:r>
        <w:t>/с 40703810003270000013  в ООО «Банк Точка» г. Москва</w:t>
      </w:r>
    </w:p>
    <w:p w:rsidR="00147A01" w:rsidRPr="00147A01" w:rsidRDefault="00147A01" w:rsidP="00147A01">
      <w:pPr>
        <w:ind w:right="-1"/>
        <w:jc w:val="both"/>
      </w:pPr>
      <w:r>
        <w:t>БИК 044525104  к/с 30101810745374525104</w:t>
      </w:r>
    </w:p>
    <w:p w:rsidR="00147A01" w:rsidRPr="00147A01" w:rsidRDefault="00147A01" w:rsidP="00147A01">
      <w:pPr>
        <w:ind w:right="-1"/>
        <w:jc w:val="both"/>
      </w:pPr>
      <w:r>
        <w:t xml:space="preserve">ОКПО 82219248  ОКВЭД 85.23 ОГРН 1077800028514   </w:t>
      </w:r>
    </w:p>
    <w:p w:rsidR="00147A01" w:rsidRPr="00147A01" w:rsidRDefault="00147A01" w:rsidP="00147A01">
      <w:pPr>
        <w:ind w:right="-1"/>
        <w:jc w:val="both"/>
      </w:pPr>
    </w:p>
    <w:p w:rsidR="00147A01" w:rsidRPr="00147A01" w:rsidRDefault="00147A01" w:rsidP="00147A01">
      <w:pPr>
        <w:ind w:right="-1" w:firstLine="284"/>
        <w:jc w:val="both"/>
        <w:rPr>
          <w:i/>
        </w:rPr>
      </w:pPr>
      <w:r>
        <w:t xml:space="preserve">Для получения удостоверения о повышении квалификации слушателям необходимо иметь </w:t>
      </w:r>
      <w:r>
        <w:rPr>
          <w:i/>
        </w:rPr>
        <w:t>паспорт, копию СНИЛС, копию диплома о среднем профессиональном или высшем образовании, копию свидетельства при изменении ФИО.</w:t>
      </w:r>
    </w:p>
    <w:p w:rsidR="00147A01" w:rsidRPr="00147A01" w:rsidRDefault="00147A01" w:rsidP="00147A01">
      <w:pPr>
        <w:ind w:right="-1"/>
        <w:jc w:val="both"/>
        <w:rPr>
          <w:b/>
        </w:rPr>
      </w:pPr>
    </w:p>
    <w:p w:rsidR="00147A01" w:rsidRDefault="00147A01" w:rsidP="00147A01">
      <w:pPr>
        <w:ind w:right="-1"/>
        <w:jc w:val="center"/>
        <w:rPr>
          <w:b/>
        </w:rPr>
      </w:pPr>
      <w:r>
        <w:rPr>
          <w:b/>
        </w:rPr>
        <w:t xml:space="preserve">Запись на курс осуществляется через сайт </w:t>
      </w:r>
      <w:hyperlink r:id="rId7" w:history="1">
        <w:r>
          <w:rPr>
            <w:rStyle w:val="a6"/>
            <w:b/>
          </w:rPr>
          <w:t>www.center-education.ru</w:t>
        </w:r>
      </w:hyperlink>
      <w:r>
        <w:rPr>
          <w:b/>
        </w:rPr>
        <w:t xml:space="preserve">  (форма в разделе «Заявка на обучение») или по </w:t>
      </w:r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 xml:space="preserve">: </w:t>
      </w:r>
      <w:hyperlink r:id="rId8" w:history="1">
        <w:r>
          <w:rPr>
            <w:b/>
            <w:u w:val="single"/>
            <w:lang w:val="en-US"/>
          </w:rPr>
          <w:t>info</w:t>
        </w:r>
        <w:r>
          <w:rPr>
            <w:b/>
            <w:u w:val="single"/>
          </w:rPr>
          <w:t>@</w:t>
        </w:r>
        <w:r>
          <w:rPr>
            <w:b/>
            <w:u w:val="single"/>
            <w:lang w:val="en-US"/>
          </w:rPr>
          <w:t>center</w:t>
        </w:r>
        <w:r>
          <w:rPr>
            <w:b/>
            <w:u w:val="single"/>
          </w:rPr>
          <w:t>-</w:t>
        </w:r>
        <w:r>
          <w:rPr>
            <w:b/>
            <w:u w:val="single"/>
            <w:lang w:val="en-US"/>
          </w:rPr>
          <w:t>education</w:t>
        </w:r>
        <w:r>
          <w:rPr>
            <w:b/>
            <w:u w:val="single"/>
          </w:rPr>
          <w:t>.</w:t>
        </w:r>
        <w:proofErr w:type="spellStart"/>
        <w:r>
          <w:rPr>
            <w:b/>
            <w:u w:val="single"/>
            <w:lang w:val="en-US"/>
          </w:rPr>
          <w:t>ru</w:t>
        </w:r>
        <w:proofErr w:type="spellEnd"/>
      </w:hyperlink>
    </w:p>
    <w:p w:rsidR="00147A01" w:rsidRPr="00147A01" w:rsidRDefault="00147A01" w:rsidP="00147A01">
      <w:pPr>
        <w:ind w:right="-1"/>
        <w:jc w:val="center"/>
        <w:rPr>
          <w:b/>
        </w:rPr>
      </w:pPr>
    </w:p>
    <w:p w:rsidR="00147A01" w:rsidRPr="00147A01" w:rsidRDefault="00147A01" w:rsidP="00147A01">
      <w:pPr>
        <w:ind w:right="-1"/>
        <w:jc w:val="center"/>
      </w:pPr>
      <w:r>
        <w:rPr>
          <w:b/>
        </w:rPr>
        <w:t>Справки по тел. +7 (931) 394 84 68</w:t>
      </w:r>
    </w:p>
    <w:sectPr w:rsidR="00147A01" w:rsidRPr="00147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269BA"/>
    <w:multiLevelType w:val="hybridMultilevel"/>
    <w:tmpl w:val="838C2C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1E31388"/>
    <w:multiLevelType w:val="hybridMultilevel"/>
    <w:tmpl w:val="7C9AC0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4266504"/>
    <w:multiLevelType w:val="hybridMultilevel"/>
    <w:tmpl w:val="41B6736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01"/>
    <w:rsid w:val="0000583F"/>
    <w:rsid w:val="00022444"/>
    <w:rsid w:val="00022854"/>
    <w:rsid w:val="00053233"/>
    <w:rsid w:val="000661CD"/>
    <w:rsid w:val="0006629F"/>
    <w:rsid w:val="00084D44"/>
    <w:rsid w:val="00086880"/>
    <w:rsid w:val="0009083C"/>
    <w:rsid w:val="00091AA5"/>
    <w:rsid w:val="00091C25"/>
    <w:rsid w:val="000921CB"/>
    <w:rsid w:val="000A0487"/>
    <w:rsid w:val="000B5C6F"/>
    <w:rsid w:val="000C7EBA"/>
    <w:rsid w:val="000D2148"/>
    <w:rsid w:val="000E58E6"/>
    <w:rsid w:val="000F29FC"/>
    <w:rsid w:val="000F4877"/>
    <w:rsid w:val="000F4B7F"/>
    <w:rsid w:val="000F5774"/>
    <w:rsid w:val="00100BFE"/>
    <w:rsid w:val="00112792"/>
    <w:rsid w:val="00127B60"/>
    <w:rsid w:val="00136107"/>
    <w:rsid w:val="00140E74"/>
    <w:rsid w:val="001430AB"/>
    <w:rsid w:val="00147A01"/>
    <w:rsid w:val="00150D9B"/>
    <w:rsid w:val="001665B5"/>
    <w:rsid w:val="001915E5"/>
    <w:rsid w:val="00192A33"/>
    <w:rsid w:val="00192F57"/>
    <w:rsid w:val="0019311F"/>
    <w:rsid w:val="001C6B2D"/>
    <w:rsid w:val="001D2E0A"/>
    <w:rsid w:val="001E2B43"/>
    <w:rsid w:val="001E4389"/>
    <w:rsid w:val="001F09F3"/>
    <w:rsid w:val="00201EF3"/>
    <w:rsid w:val="00213ED7"/>
    <w:rsid w:val="00215D88"/>
    <w:rsid w:val="00223C96"/>
    <w:rsid w:val="00224064"/>
    <w:rsid w:val="002250AC"/>
    <w:rsid w:val="00227BFC"/>
    <w:rsid w:val="00230AB4"/>
    <w:rsid w:val="0023712E"/>
    <w:rsid w:val="00237FDF"/>
    <w:rsid w:val="002605AB"/>
    <w:rsid w:val="002605B4"/>
    <w:rsid w:val="00270FA1"/>
    <w:rsid w:val="0027531A"/>
    <w:rsid w:val="0028320F"/>
    <w:rsid w:val="002877C8"/>
    <w:rsid w:val="00295FC7"/>
    <w:rsid w:val="002A26A8"/>
    <w:rsid w:val="002B43B9"/>
    <w:rsid w:val="002B5AEF"/>
    <w:rsid w:val="002B7092"/>
    <w:rsid w:val="002D33BF"/>
    <w:rsid w:val="002D440B"/>
    <w:rsid w:val="002D4913"/>
    <w:rsid w:val="002F773C"/>
    <w:rsid w:val="0030259E"/>
    <w:rsid w:val="00315A5B"/>
    <w:rsid w:val="00333953"/>
    <w:rsid w:val="00333D86"/>
    <w:rsid w:val="003346FE"/>
    <w:rsid w:val="003410A5"/>
    <w:rsid w:val="00341E63"/>
    <w:rsid w:val="00361615"/>
    <w:rsid w:val="003810C6"/>
    <w:rsid w:val="00381EDC"/>
    <w:rsid w:val="003A1492"/>
    <w:rsid w:val="003A5BC5"/>
    <w:rsid w:val="003C255C"/>
    <w:rsid w:val="003C55DB"/>
    <w:rsid w:val="003E21E7"/>
    <w:rsid w:val="00401233"/>
    <w:rsid w:val="00405F78"/>
    <w:rsid w:val="00422B8E"/>
    <w:rsid w:val="00431943"/>
    <w:rsid w:val="004419B0"/>
    <w:rsid w:val="004429FA"/>
    <w:rsid w:val="00447D89"/>
    <w:rsid w:val="00447D90"/>
    <w:rsid w:val="00451625"/>
    <w:rsid w:val="004529A5"/>
    <w:rsid w:val="00455B85"/>
    <w:rsid w:val="0045785B"/>
    <w:rsid w:val="00462F59"/>
    <w:rsid w:val="0046340B"/>
    <w:rsid w:val="00485D84"/>
    <w:rsid w:val="00495509"/>
    <w:rsid w:val="004A6170"/>
    <w:rsid w:val="004B6268"/>
    <w:rsid w:val="004B6650"/>
    <w:rsid w:val="004D3A2A"/>
    <w:rsid w:val="004D459A"/>
    <w:rsid w:val="004D5282"/>
    <w:rsid w:val="004E063B"/>
    <w:rsid w:val="004E5F9D"/>
    <w:rsid w:val="004F6F38"/>
    <w:rsid w:val="00502A69"/>
    <w:rsid w:val="00503BD8"/>
    <w:rsid w:val="0051445B"/>
    <w:rsid w:val="00521977"/>
    <w:rsid w:val="00524936"/>
    <w:rsid w:val="00527244"/>
    <w:rsid w:val="00532B2A"/>
    <w:rsid w:val="005344E7"/>
    <w:rsid w:val="005407B1"/>
    <w:rsid w:val="00550752"/>
    <w:rsid w:val="00551037"/>
    <w:rsid w:val="00563A35"/>
    <w:rsid w:val="0056592D"/>
    <w:rsid w:val="00573BBB"/>
    <w:rsid w:val="005A56FA"/>
    <w:rsid w:val="005A7088"/>
    <w:rsid w:val="005B40C5"/>
    <w:rsid w:val="005C4C76"/>
    <w:rsid w:val="005E2052"/>
    <w:rsid w:val="005E567B"/>
    <w:rsid w:val="005F5395"/>
    <w:rsid w:val="005F6012"/>
    <w:rsid w:val="006032BA"/>
    <w:rsid w:val="0060747E"/>
    <w:rsid w:val="0061116F"/>
    <w:rsid w:val="006203A4"/>
    <w:rsid w:val="00625F83"/>
    <w:rsid w:val="006262CE"/>
    <w:rsid w:val="006267AB"/>
    <w:rsid w:val="00630F30"/>
    <w:rsid w:val="00631C33"/>
    <w:rsid w:val="00654FD5"/>
    <w:rsid w:val="00685D96"/>
    <w:rsid w:val="00695FA1"/>
    <w:rsid w:val="00696DE3"/>
    <w:rsid w:val="006A0816"/>
    <w:rsid w:val="006A54AC"/>
    <w:rsid w:val="006B7FD5"/>
    <w:rsid w:val="006C2E5D"/>
    <w:rsid w:val="006C4004"/>
    <w:rsid w:val="006C612C"/>
    <w:rsid w:val="006D3FAE"/>
    <w:rsid w:val="006D6C6E"/>
    <w:rsid w:val="006F47D5"/>
    <w:rsid w:val="006F6155"/>
    <w:rsid w:val="00704124"/>
    <w:rsid w:val="00711500"/>
    <w:rsid w:val="007139BF"/>
    <w:rsid w:val="00721BA4"/>
    <w:rsid w:val="00721C35"/>
    <w:rsid w:val="00735BE0"/>
    <w:rsid w:val="0073700E"/>
    <w:rsid w:val="007444CB"/>
    <w:rsid w:val="007601EE"/>
    <w:rsid w:val="00760C09"/>
    <w:rsid w:val="00762643"/>
    <w:rsid w:val="007626AA"/>
    <w:rsid w:val="00766E0A"/>
    <w:rsid w:val="00767BBA"/>
    <w:rsid w:val="007738C6"/>
    <w:rsid w:val="0079103B"/>
    <w:rsid w:val="00794A10"/>
    <w:rsid w:val="00797284"/>
    <w:rsid w:val="007C64D9"/>
    <w:rsid w:val="007D4B0D"/>
    <w:rsid w:val="007F101B"/>
    <w:rsid w:val="007F35EE"/>
    <w:rsid w:val="008050C6"/>
    <w:rsid w:val="00807CAC"/>
    <w:rsid w:val="00807EFA"/>
    <w:rsid w:val="008167B5"/>
    <w:rsid w:val="00825E06"/>
    <w:rsid w:val="008401D4"/>
    <w:rsid w:val="0084030A"/>
    <w:rsid w:val="00840612"/>
    <w:rsid w:val="0084071A"/>
    <w:rsid w:val="00840BCB"/>
    <w:rsid w:val="00846D6E"/>
    <w:rsid w:val="0085154E"/>
    <w:rsid w:val="00853D0A"/>
    <w:rsid w:val="00853EB3"/>
    <w:rsid w:val="00872953"/>
    <w:rsid w:val="00896383"/>
    <w:rsid w:val="008A0FFC"/>
    <w:rsid w:val="008A5144"/>
    <w:rsid w:val="008C1EBB"/>
    <w:rsid w:val="008C4006"/>
    <w:rsid w:val="008D57BD"/>
    <w:rsid w:val="008F0D8C"/>
    <w:rsid w:val="008F3635"/>
    <w:rsid w:val="008F43A5"/>
    <w:rsid w:val="009000A2"/>
    <w:rsid w:val="009056FA"/>
    <w:rsid w:val="009154F1"/>
    <w:rsid w:val="0091637A"/>
    <w:rsid w:val="00917819"/>
    <w:rsid w:val="00922311"/>
    <w:rsid w:val="00925BFE"/>
    <w:rsid w:val="00930594"/>
    <w:rsid w:val="0093228E"/>
    <w:rsid w:val="009348D2"/>
    <w:rsid w:val="00942549"/>
    <w:rsid w:val="00960302"/>
    <w:rsid w:val="00961997"/>
    <w:rsid w:val="00965707"/>
    <w:rsid w:val="009712F2"/>
    <w:rsid w:val="00971C00"/>
    <w:rsid w:val="0097336E"/>
    <w:rsid w:val="00974657"/>
    <w:rsid w:val="009818B8"/>
    <w:rsid w:val="009A1742"/>
    <w:rsid w:val="009C0534"/>
    <w:rsid w:val="009D4D13"/>
    <w:rsid w:val="009D71AB"/>
    <w:rsid w:val="009E1DBB"/>
    <w:rsid w:val="009E44E8"/>
    <w:rsid w:val="009E46A3"/>
    <w:rsid w:val="009E6E15"/>
    <w:rsid w:val="009F1080"/>
    <w:rsid w:val="009F6E73"/>
    <w:rsid w:val="00A01A8D"/>
    <w:rsid w:val="00A02C7C"/>
    <w:rsid w:val="00A041BD"/>
    <w:rsid w:val="00A041D4"/>
    <w:rsid w:val="00A27419"/>
    <w:rsid w:val="00A5462C"/>
    <w:rsid w:val="00A82257"/>
    <w:rsid w:val="00A93389"/>
    <w:rsid w:val="00AA6AE8"/>
    <w:rsid w:val="00AB3536"/>
    <w:rsid w:val="00AB51D2"/>
    <w:rsid w:val="00AC2F02"/>
    <w:rsid w:val="00AC7088"/>
    <w:rsid w:val="00AD4A56"/>
    <w:rsid w:val="00AD574B"/>
    <w:rsid w:val="00AF082B"/>
    <w:rsid w:val="00AF17E6"/>
    <w:rsid w:val="00AF2955"/>
    <w:rsid w:val="00AF35B2"/>
    <w:rsid w:val="00AF4C33"/>
    <w:rsid w:val="00B004A2"/>
    <w:rsid w:val="00B03355"/>
    <w:rsid w:val="00B037B1"/>
    <w:rsid w:val="00B03B48"/>
    <w:rsid w:val="00B042E7"/>
    <w:rsid w:val="00B10C27"/>
    <w:rsid w:val="00B143ED"/>
    <w:rsid w:val="00B23749"/>
    <w:rsid w:val="00B23826"/>
    <w:rsid w:val="00B316F7"/>
    <w:rsid w:val="00B40769"/>
    <w:rsid w:val="00B41EC2"/>
    <w:rsid w:val="00B42CB2"/>
    <w:rsid w:val="00B455C7"/>
    <w:rsid w:val="00B53506"/>
    <w:rsid w:val="00B67677"/>
    <w:rsid w:val="00B81A5A"/>
    <w:rsid w:val="00BA1720"/>
    <w:rsid w:val="00BA2C6E"/>
    <w:rsid w:val="00BA2DDD"/>
    <w:rsid w:val="00BB71F4"/>
    <w:rsid w:val="00BB7A42"/>
    <w:rsid w:val="00BC153D"/>
    <w:rsid w:val="00BC282C"/>
    <w:rsid w:val="00BC703E"/>
    <w:rsid w:val="00BD0A0A"/>
    <w:rsid w:val="00BD71BE"/>
    <w:rsid w:val="00BE039F"/>
    <w:rsid w:val="00BF0D44"/>
    <w:rsid w:val="00BF44B5"/>
    <w:rsid w:val="00C104C1"/>
    <w:rsid w:val="00C26F67"/>
    <w:rsid w:val="00C30377"/>
    <w:rsid w:val="00C43F3E"/>
    <w:rsid w:val="00C70198"/>
    <w:rsid w:val="00C74B6B"/>
    <w:rsid w:val="00C765D9"/>
    <w:rsid w:val="00C85391"/>
    <w:rsid w:val="00C858C1"/>
    <w:rsid w:val="00C94A1F"/>
    <w:rsid w:val="00CA3F1B"/>
    <w:rsid w:val="00CA51E3"/>
    <w:rsid w:val="00CB03F9"/>
    <w:rsid w:val="00CC1E34"/>
    <w:rsid w:val="00CD48F0"/>
    <w:rsid w:val="00CF49D9"/>
    <w:rsid w:val="00D01747"/>
    <w:rsid w:val="00D0769E"/>
    <w:rsid w:val="00D139C6"/>
    <w:rsid w:val="00D2528A"/>
    <w:rsid w:val="00D26CB9"/>
    <w:rsid w:val="00D27E34"/>
    <w:rsid w:val="00D34F7D"/>
    <w:rsid w:val="00D36BA1"/>
    <w:rsid w:val="00D45D9C"/>
    <w:rsid w:val="00D46938"/>
    <w:rsid w:val="00D72FAB"/>
    <w:rsid w:val="00D822FD"/>
    <w:rsid w:val="00D86A54"/>
    <w:rsid w:val="00D90B8B"/>
    <w:rsid w:val="00DA1DF6"/>
    <w:rsid w:val="00DC0AD8"/>
    <w:rsid w:val="00DC2E37"/>
    <w:rsid w:val="00DD6BC9"/>
    <w:rsid w:val="00E038D8"/>
    <w:rsid w:val="00E101E8"/>
    <w:rsid w:val="00E1582B"/>
    <w:rsid w:val="00E17326"/>
    <w:rsid w:val="00E31E12"/>
    <w:rsid w:val="00E46623"/>
    <w:rsid w:val="00E46697"/>
    <w:rsid w:val="00E4690E"/>
    <w:rsid w:val="00E507BB"/>
    <w:rsid w:val="00E5170B"/>
    <w:rsid w:val="00E51D23"/>
    <w:rsid w:val="00E53C0B"/>
    <w:rsid w:val="00E53E9C"/>
    <w:rsid w:val="00E551F5"/>
    <w:rsid w:val="00E552E6"/>
    <w:rsid w:val="00E62A7F"/>
    <w:rsid w:val="00E63097"/>
    <w:rsid w:val="00E91535"/>
    <w:rsid w:val="00E93242"/>
    <w:rsid w:val="00EB0FE7"/>
    <w:rsid w:val="00EC28E0"/>
    <w:rsid w:val="00EC6183"/>
    <w:rsid w:val="00ED27E8"/>
    <w:rsid w:val="00EE6690"/>
    <w:rsid w:val="00EF15CA"/>
    <w:rsid w:val="00EF354B"/>
    <w:rsid w:val="00EF7A71"/>
    <w:rsid w:val="00F209B7"/>
    <w:rsid w:val="00F21A22"/>
    <w:rsid w:val="00F34B81"/>
    <w:rsid w:val="00F41924"/>
    <w:rsid w:val="00F51256"/>
    <w:rsid w:val="00F63D27"/>
    <w:rsid w:val="00F64DFF"/>
    <w:rsid w:val="00F708FF"/>
    <w:rsid w:val="00F8012F"/>
    <w:rsid w:val="00FB21CA"/>
    <w:rsid w:val="00FB4BFF"/>
    <w:rsid w:val="00FC3DBF"/>
    <w:rsid w:val="00FC5B54"/>
    <w:rsid w:val="00FE1797"/>
    <w:rsid w:val="00FE55B7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basedOn w:val="a0"/>
    <w:uiPriority w:val="99"/>
    <w:unhideWhenUsed/>
    <w:rsid w:val="00147A0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A08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0816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46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basedOn w:val="a0"/>
    <w:uiPriority w:val="99"/>
    <w:unhideWhenUsed/>
    <w:rsid w:val="00147A0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A08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0816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46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enter-educati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enter-educat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2026-04-23T12:18:00Z</dcterms:created>
  <dcterms:modified xsi:type="dcterms:W3CDTF">2026-05-15T08:10:00Z</dcterms:modified>
</cp:coreProperties>
</file>